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B8" w:rsidRPr="00396D3F" w:rsidRDefault="008320B8" w:rsidP="00396D3F">
      <w:pPr>
        <w:bidi/>
        <w:spacing w:after="0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tbl>
      <w:tblPr>
        <w:tblStyle w:val="PlainTable3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8190"/>
      </w:tblGrid>
      <w:tr w:rsidR="00642C5F" w:rsidRPr="00396D3F" w:rsidTr="00642C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60" w:type="dxa"/>
            <w:gridSpan w:val="2"/>
            <w:tcBorders>
              <w:top w:val="nil"/>
              <w:left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396D3F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rPr>
                <w:rFonts w:asciiTheme="majorBidi" w:hAnsiTheme="majorBidi" w:cs="B Nazanin"/>
                <w:sz w:val="24"/>
                <w:szCs w:val="24"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190" w:type="dxa"/>
          </w:tcPr>
          <w:p w:rsidR="00642C5F" w:rsidRPr="00396D3F" w:rsidRDefault="00986AB2" w:rsidP="00BB6D7A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کارشناس حوزه دریایی (   </w:t>
            </w:r>
            <w:r w:rsidR="00BB6D7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هریرود مرغاب</w:t>
            </w:r>
            <w:r w:rsidRPr="00396D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)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986AB2"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4</w:t>
            </w: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034840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</w:tcPr>
          <w:p w:rsidR="00034840" w:rsidRPr="00396D3F" w:rsidRDefault="00034840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</w:t>
            </w:r>
            <w:r w:rsidR="00D419BC" w:rsidRPr="00396D3F">
              <w:rPr>
                <w:rFonts w:asciiTheme="majorBidi" w:hAnsiTheme="majorBidi" w:cs="B Nazanin" w:hint="cs"/>
                <w:b w:val="0"/>
                <w:bCs w:val="0"/>
                <w:sz w:val="24"/>
                <w:szCs w:val="24"/>
                <w:rtl/>
              </w:rPr>
              <w:t>:</w:t>
            </w:r>
          </w:p>
        </w:tc>
        <w:tc>
          <w:tcPr>
            <w:tcW w:w="8190" w:type="dxa"/>
          </w:tcPr>
          <w:p w:rsidR="00034840" w:rsidRPr="00396D3F" w:rsidRDefault="003C022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حقوق آب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190" w:type="dxa"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کابل</w:t>
            </w:r>
            <w:r w:rsidR="00760AC9" w:rsidRPr="00396D3F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(مرکز)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190" w:type="dxa"/>
          </w:tcPr>
          <w:p w:rsidR="00642C5F" w:rsidRPr="00396D3F" w:rsidRDefault="00642C5F" w:rsidP="00BB6D7A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(</w:t>
            </w:r>
            <w:r w:rsidR="00BB6D7A">
              <w:rPr>
                <w:rFonts w:asciiTheme="majorBidi" w:hAnsiTheme="majorBidi" w:cs="B Nazanin" w:hint="cs"/>
                <w:sz w:val="24"/>
                <w:szCs w:val="24"/>
                <w:rtl/>
              </w:rPr>
              <w:t>1</w:t>
            </w:r>
            <w:bookmarkStart w:id="0" w:name="_GoBack"/>
            <w:bookmarkEnd w:id="0"/>
            <w:r w:rsidRPr="00396D3F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190" w:type="dxa"/>
          </w:tcPr>
          <w:p w:rsidR="00642C5F" w:rsidRPr="00396D3F" w:rsidRDefault="002F7EF3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آمر</w:t>
            </w:r>
            <w:r w:rsidR="00760AC9"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حقوق آب</w:t>
            </w: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های مرزی</w:t>
            </w:r>
          </w:p>
        </w:tc>
      </w:tr>
      <w:tr w:rsidR="00642C5F" w:rsidRPr="00396D3F" w:rsidTr="00642C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190" w:type="dxa"/>
          </w:tcPr>
          <w:p w:rsidR="00642C5F" w:rsidRPr="00396D3F" w:rsidRDefault="002F7EF3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 w:hint="cs"/>
                <w:sz w:val="24"/>
                <w:szCs w:val="24"/>
                <w:rtl/>
              </w:rPr>
              <w:t>ندارد</w:t>
            </w:r>
          </w:p>
        </w:tc>
      </w:tr>
      <w:tr w:rsidR="00642C5F" w:rsidRPr="00396D3F" w:rsidTr="00642C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642C5F" w:rsidRPr="00396D3F" w:rsidRDefault="00642C5F" w:rsidP="00396D3F">
            <w:pPr>
              <w:tabs>
                <w:tab w:val="left" w:pos="6195"/>
              </w:tabs>
              <w:bidi/>
              <w:spacing w:line="276" w:lineRule="auto"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396D3F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190" w:type="dxa"/>
          </w:tcPr>
          <w:p w:rsidR="00642C5F" w:rsidRPr="00396D3F" w:rsidRDefault="004D751B" w:rsidP="00396D3F">
            <w:pPr>
              <w:tabs>
                <w:tab w:val="left" w:pos="6195"/>
              </w:tabs>
              <w:bidi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8/8/1397</w:t>
            </w:r>
          </w:p>
        </w:tc>
      </w:tr>
    </w:tbl>
    <w:p w:rsidR="00396D3F" w:rsidRDefault="00396D3F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6603F" w:rsidRPr="00396D3F" w:rsidRDefault="00E3642F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396D3F">
        <w:rPr>
          <w:rFonts w:asciiTheme="majorBidi" w:hAnsiTheme="majorBidi" w:cs="B Nazanin" w:hint="cs"/>
          <w:b/>
          <w:bCs/>
          <w:sz w:val="24"/>
          <w:szCs w:val="24"/>
          <w:rtl/>
        </w:rPr>
        <w:t xml:space="preserve">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رسیده گی به مسایل حقوقی آب در حوزه های دریایی به منظور استفاده موثر از آب.</w:t>
      </w:r>
    </w:p>
    <w:p w:rsidR="00396D3F" w:rsidRDefault="00396D3F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44D2" w:rsidRPr="00396D3F" w:rsidRDefault="00E3642F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AC6B0F" w:rsidRPr="00396D3F" w:rsidRDefault="0036603F" w:rsidP="00396D3F">
      <w:pPr>
        <w:pStyle w:val="ListParagraph"/>
        <w:numPr>
          <w:ilvl w:val="0"/>
          <w:numId w:val="32"/>
        </w:numPr>
        <w:tabs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طرح و ترتیب پلان کاری ماهوار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، ربعوار و سالانه بخش مربوطه در مطابقت به پلان کاری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>عمومی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جهت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رسیدن به اهداف استراتیژیک اداره</w:t>
      </w:r>
      <w:r w:rsidR="00AC6B0F" w:rsidRPr="00396D3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6603F" w:rsidRPr="00396D3F" w:rsidRDefault="00396D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تحلیل و تجزیه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ارقام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معلومات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جمع آوری شده </w:t>
      </w:r>
      <w:r w:rsidR="0036603F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مربوط حوزه 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دریایی </w:t>
      </w:r>
      <w:r>
        <w:rPr>
          <w:rFonts w:asciiTheme="majorBidi" w:hAnsiTheme="majorBidi" w:cs="B Nazanin"/>
          <w:sz w:val="24"/>
          <w:szCs w:val="24"/>
          <w:rtl/>
          <w:lang w:bidi="fa-IR"/>
        </w:rPr>
        <w:t>به منظو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ر</w:t>
      </w:r>
      <w:r w:rsidR="0036603F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تصمیم گیری استفاده معقول از آب.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تحلیل و تجزیه مشکلات حقوقی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و ارائه آن به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>بخش مربوطه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منظور اتخاذ تصامیم بعدی.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تثبیت معاونین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دریا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جهت </w:t>
      </w:r>
      <w:r w:rsidR="007C5C67" w:rsidRPr="00396D3F">
        <w:rPr>
          <w:rFonts w:asciiTheme="majorBidi" w:hAnsiTheme="majorBidi" w:cs="B Nazanin"/>
          <w:sz w:val="24"/>
          <w:szCs w:val="24"/>
          <w:rtl/>
          <w:lang w:bidi="fa-IR"/>
        </w:rPr>
        <w:t>سنجش مقدار و جریان آب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. 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تثبیت استفاده کننده گان آب از معاونین</w:t>
      </w:r>
      <w:r w:rsid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دریا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="007C5C67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به منظور تنظیم موضوعات حقوقی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:rsidR="0036603F" w:rsidRPr="00396D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تثبیت آب مورد نیاز استفاده کننده گان حوزه </w:t>
      </w:r>
      <w:r w:rsidR="007C5C67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های دریایی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به منظور تعیین سهمیه از آبهای موجود.</w:t>
      </w:r>
    </w:p>
    <w:p w:rsidR="0036603F" w:rsidRDefault="0036603F" w:rsidP="00396D3F">
      <w:pPr>
        <w:pStyle w:val="ListParagraph"/>
        <w:numPr>
          <w:ilvl w:val="0"/>
          <w:numId w:val="32"/>
        </w:numPr>
        <w:bidi/>
        <w:spacing w:after="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اتخاذ تدابیر پیشگیرانه به منظورجلو گیری ازبروز مشکلات حقوقی منازعات آب درآینده.</w:t>
      </w:r>
    </w:p>
    <w:p w:rsidR="00396D3F" w:rsidRPr="00396D3F" w:rsidRDefault="00396D3F" w:rsidP="00396D3F">
      <w:pPr>
        <w:numPr>
          <w:ilvl w:val="0"/>
          <w:numId w:val="32"/>
        </w:numPr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AC6B0F" w:rsidRPr="00396D3F" w:rsidRDefault="00AC6B0F" w:rsidP="00396D3F">
      <w:pPr>
        <w:pStyle w:val="ListParagraph"/>
        <w:numPr>
          <w:ilvl w:val="0"/>
          <w:numId w:val="32"/>
        </w:numPr>
        <w:tabs>
          <w:tab w:val="right" w:pos="270"/>
          <w:tab w:val="right" w:pos="360"/>
          <w:tab w:val="right" w:pos="450"/>
          <w:tab w:val="right" w:pos="540"/>
          <w:tab w:val="right" w:pos="63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اجرای سایر وظایف بر حسب هدایات آمرین ذیصلاح مطابق با قوانین ، مقررات و اهداف وزارت .</w:t>
      </w:r>
    </w:p>
    <w:p w:rsidR="00233A35" w:rsidRPr="00396D3F" w:rsidRDefault="00233A35" w:rsidP="00396D3F">
      <w:pPr>
        <w:bidi/>
        <w:spacing w:after="0"/>
        <w:rPr>
          <w:rFonts w:asciiTheme="majorBidi" w:hAnsiTheme="majorBidi" w:cs="B Nazanin"/>
          <w:sz w:val="24"/>
          <w:szCs w:val="24"/>
        </w:rPr>
      </w:pPr>
      <w:r w:rsidRPr="00396D3F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----------------------------------------------------------------------------------------------------------------------</w:t>
      </w:r>
    </w:p>
    <w:p w:rsidR="00233A35" w:rsidRPr="00396D3F" w:rsidRDefault="00233A35" w:rsidP="00396D3F">
      <w:pPr>
        <w:bidi/>
        <w:spacing w:after="0"/>
        <w:rPr>
          <w:rFonts w:asciiTheme="majorBidi" w:hAnsiTheme="majorBidi" w:cs="B Nazanin"/>
          <w:b/>
          <w:bCs/>
          <w:sz w:val="24"/>
          <w:szCs w:val="24"/>
        </w:rPr>
      </w:pPr>
      <w:r w:rsidRPr="00396D3F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233A35" w:rsidRPr="00396D3F" w:rsidRDefault="00233A35" w:rsidP="00396D3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این لایحۀ وظایف  با در نظر داشت مواد</w:t>
      </w:r>
      <w:r w:rsidR="00775DB7" w:rsidRPr="00396D3F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7</w:t>
      </w:r>
      <w:r w:rsidR="00E04FE5" w:rsidRPr="00396D3F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</w:t>
      </w:r>
      <w:r w:rsidRPr="00396D3F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و 34 قانون کارکنان خدمات ملکی با حد اقل شرایط و معیارهای ذیل ترتیب گردیده است:</w:t>
      </w:r>
    </w:p>
    <w:p w:rsidR="00233A35" w:rsidRPr="00396D3F" w:rsidRDefault="00233A35" w:rsidP="001E534E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داشتن سند تحصیلی حداقل لیسانس در یکی از رشته های:</w:t>
      </w:r>
      <w:r w:rsidR="0031356C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حقوق، حقوق عامه، علوم سیاسی، حقوق بین المللی انجنیری هایدروتخنیک، انجنیری سیول، انجنیری منابع آب، انجنیری هایدرولوژی، انجنیری میتیورولوژی، انجنیری بند و نهر 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233A35" w:rsidRPr="00396D3F" w:rsidRDefault="00F05A26" w:rsidP="00EA6A3E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داشتن </w:t>
      </w:r>
      <w:r w:rsidR="00EA6A3E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تجربه کاری 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حداقل یک سال </w:t>
      </w:r>
      <w:r w:rsidR="00233A35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(مدیریتی مشابه 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و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یا 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تخصصی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امور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حقوقی</w:t>
      </w:r>
      <w:r w:rsidR="001E53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مدیریت منابع آب ویا</w:t>
      </w:r>
      <w:r w:rsidR="0001046E"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27C44" w:rsidRPr="00396D3F">
        <w:rPr>
          <w:rFonts w:asciiTheme="majorBidi" w:hAnsiTheme="majorBidi" w:cs="B Nazanin"/>
          <w:sz w:val="24"/>
          <w:szCs w:val="24"/>
          <w:rtl/>
          <w:lang w:bidi="fa-IR"/>
        </w:rPr>
        <w:t>سایر موارد مندرج اهدا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ف و مسئولیت های وظیفوی این بست)</w:t>
      </w:r>
      <w:r w:rsidRPr="00396D3F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233A35" w:rsidRPr="00396D3F" w:rsidRDefault="00233A35" w:rsidP="00396D3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تسلط به یکی از زبان های رسمی( پشتو یا دری) و آشنایی(تحریر و تکلم) با زبان انگلیسی</w:t>
      </w:r>
      <w:r w:rsidR="0071590E">
        <w:rPr>
          <w:rFonts w:asciiTheme="majorBidi" w:hAnsiTheme="majorBidi" w:cs="B Nazanin"/>
          <w:sz w:val="24"/>
          <w:szCs w:val="24"/>
          <w:lang w:bidi="fa-IR"/>
        </w:rPr>
        <w:t>.</w:t>
      </w: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:rsidR="00571735" w:rsidRPr="00396D3F" w:rsidRDefault="00233A35" w:rsidP="00396D3F">
      <w:pPr>
        <w:pStyle w:val="ListParagraph"/>
        <w:numPr>
          <w:ilvl w:val="0"/>
          <w:numId w:val="15"/>
        </w:numPr>
        <w:bidi/>
        <w:spacing w:after="16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96D3F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571735" w:rsidRPr="00396D3F" w:rsidSect="00396D3F">
      <w:pgSz w:w="12240" w:h="15840"/>
      <w:pgMar w:top="0" w:right="720" w:bottom="81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28" w:rsidRDefault="005B1D28" w:rsidP="00E43133">
      <w:pPr>
        <w:spacing w:after="0" w:line="240" w:lineRule="auto"/>
      </w:pPr>
      <w:r>
        <w:separator/>
      </w:r>
    </w:p>
  </w:endnote>
  <w:endnote w:type="continuationSeparator" w:id="0">
    <w:p w:rsidR="005B1D28" w:rsidRDefault="005B1D28" w:rsidP="00E43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28" w:rsidRDefault="005B1D28" w:rsidP="00E43133">
      <w:pPr>
        <w:spacing w:after="0" w:line="240" w:lineRule="auto"/>
      </w:pPr>
      <w:r>
        <w:separator/>
      </w:r>
    </w:p>
  </w:footnote>
  <w:footnote w:type="continuationSeparator" w:id="0">
    <w:p w:rsidR="005B1D28" w:rsidRDefault="005B1D28" w:rsidP="00E43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03478C3"/>
    <w:multiLevelType w:val="hybridMultilevel"/>
    <w:tmpl w:val="6A442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00BFA"/>
    <w:multiLevelType w:val="hybridMultilevel"/>
    <w:tmpl w:val="2968D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2E1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0C36356D"/>
    <w:multiLevelType w:val="hybridMultilevel"/>
    <w:tmpl w:val="8E245D2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451E7A"/>
    <w:multiLevelType w:val="hybridMultilevel"/>
    <w:tmpl w:val="E9C6F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D70B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16527F41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>
    <w:nsid w:val="2D5B2500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FB3307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2FE475E1"/>
    <w:multiLevelType w:val="hybridMultilevel"/>
    <w:tmpl w:val="1B9469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A0B1E"/>
    <w:multiLevelType w:val="hybridMultilevel"/>
    <w:tmpl w:val="7C1E2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67DC5"/>
    <w:multiLevelType w:val="hybridMultilevel"/>
    <w:tmpl w:val="7B06021E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82BB3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461F603B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48C15046"/>
    <w:multiLevelType w:val="hybridMultilevel"/>
    <w:tmpl w:val="B88C722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7B6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EA14244"/>
    <w:multiLevelType w:val="hybridMultilevel"/>
    <w:tmpl w:val="B37E8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67AA5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51101C77"/>
    <w:multiLevelType w:val="hybridMultilevel"/>
    <w:tmpl w:val="5CA23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9C3EA8"/>
    <w:multiLevelType w:val="hybridMultilevel"/>
    <w:tmpl w:val="01BE4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0559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55CB2615"/>
    <w:multiLevelType w:val="hybridMultilevel"/>
    <w:tmpl w:val="D1869EE6"/>
    <w:lvl w:ilvl="0" w:tplc="7AD0DA68">
      <w:start w:val="1"/>
      <w:numFmt w:val="decimal"/>
      <w:lvlText w:val="%1-"/>
      <w:lvlJc w:val="left"/>
      <w:pPr>
        <w:ind w:left="900" w:hanging="360"/>
      </w:pPr>
      <w:rPr>
        <w:rFonts w:ascii="Times New Roman" w:eastAsia="Calibri" w:hAnsi="Times New Roman"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22E8E"/>
    <w:multiLevelType w:val="hybridMultilevel"/>
    <w:tmpl w:val="7E5E6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82B56"/>
    <w:multiLevelType w:val="hybridMultilevel"/>
    <w:tmpl w:val="A0D2194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8B3B7F"/>
    <w:multiLevelType w:val="hybridMultilevel"/>
    <w:tmpl w:val="5F386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E61C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6D900BD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F2A6D18"/>
    <w:multiLevelType w:val="hybridMultilevel"/>
    <w:tmpl w:val="FB8CE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C2213D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1">
    <w:nsid w:val="733E6656"/>
    <w:multiLevelType w:val="hybridMultilevel"/>
    <w:tmpl w:val="688E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CD5E77"/>
    <w:multiLevelType w:val="hybridMultilevel"/>
    <w:tmpl w:val="A95240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4175BF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3"/>
  </w:num>
  <w:num w:numId="4">
    <w:abstractNumId w:val="10"/>
  </w:num>
  <w:num w:numId="5">
    <w:abstractNumId w:val="20"/>
  </w:num>
  <w:num w:numId="6">
    <w:abstractNumId w:val="32"/>
  </w:num>
  <w:num w:numId="7">
    <w:abstractNumId w:val="24"/>
  </w:num>
  <w:num w:numId="8">
    <w:abstractNumId w:val="2"/>
  </w:num>
  <w:num w:numId="9">
    <w:abstractNumId w:val="26"/>
  </w:num>
  <w:num w:numId="10">
    <w:abstractNumId w:val="31"/>
  </w:num>
  <w:num w:numId="11">
    <w:abstractNumId w:val="18"/>
  </w:num>
  <w:num w:numId="12">
    <w:abstractNumId w:val="11"/>
  </w:num>
  <w:num w:numId="13">
    <w:abstractNumId w:val="29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7"/>
  </w:num>
  <w:num w:numId="18">
    <w:abstractNumId w:val="28"/>
  </w:num>
  <w:num w:numId="19">
    <w:abstractNumId w:val="27"/>
  </w:num>
  <w:num w:numId="20">
    <w:abstractNumId w:val="22"/>
  </w:num>
  <w:num w:numId="21">
    <w:abstractNumId w:val="6"/>
  </w:num>
  <w:num w:numId="22">
    <w:abstractNumId w:val="14"/>
  </w:num>
  <w:num w:numId="23">
    <w:abstractNumId w:val="8"/>
  </w:num>
  <w:num w:numId="24">
    <w:abstractNumId w:val="34"/>
  </w:num>
  <w:num w:numId="25">
    <w:abstractNumId w:val="3"/>
  </w:num>
  <w:num w:numId="26">
    <w:abstractNumId w:val="30"/>
  </w:num>
  <w:num w:numId="27">
    <w:abstractNumId w:val="19"/>
  </w:num>
  <w:num w:numId="28">
    <w:abstractNumId w:val="9"/>
  </w:num>
  <w:num w:numId="29">
    <w:abstractNumId w:val="4"/>
  </w:num>
  <w:num w:numId="30">
    <w:abstractNumId w:val="17"/>
  </w:num>
  <w:num w:numId="31">
    <w:abstractNumId w:val="25"/>
  </w:num>
  <w:num w:numId="32">
    <w:abstractNumId w:val="21"/>
  </w:num>
  <w:num w:numId="33">
    <w:abstractNumId w:val="12"/>
  </w:num>
  <w:num w:numId="34">
    <w:abstractNumId w:val="5"/>
  </w:num>
  <w:num w:numId="35">
    <w:abstractNumId w:val="16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0FF"/>
    <w:rsid w:val="000003F4"/>
    <w:rsid w:val="00002ACA"/>
    <w:rsid w:val="00007ABA"/>
    <w:rsid w:val="0001046E"/>
    <w:rsid w:val="00012EB4"/>
    <w:rsid w:val="00017B09"/>
    <w:rsid w:val="00021485"/>
    <w:rsid w:val="000257DB"/>
    <w:rsid w:val="00027279"/>
    <w:rsid w:val="00034840"/>
    <w:rsid w:val="00042E39"/>
    <w:rsid w:val="0005111A"/>
    <w:rsid w:val="00053FE9"/>
    <w:rsid w:val="000667E0"/>
    <w:rsid w:val="00071680"/>
    <w:rsid w:val="00074849"/>
    <w:rsid w:val="0007713C"/>
    <w:rsid w:val="0009222A"/>
    <w:rsid w:val="00093FE3"/>
    <w:rsid w:val="000B3BEA"/>
    <w:rsid w:val="000B7105"/>
    <w:rsid w:val="000C56B8"/>
    <w:rsid w:val="000D073B"/>
    <w:rsid w:val="000D2091"/>
    <w:rsid w:val="000E115B"/>
    <w:rsid w:val="000E449F"/>
    <w:rsid w:val="000F60AF"/>
    <w:rsid w:val="000F7399"/>
    <w:rsid w:val="001100F1"/>
    <w:rsid w:val="00113C58"/>
    <w:rsid w:val="0011453A"/>
    <w:rsid w:val="0012031D"/>
    <w:rsid w:val="0012794E"/>
    <w:rsid w:val="00131378"/>
    <w:rsid w:val="00145978"/>
    <w:rsid w:val="0015106E"/>
    <w:rsid w:val="00156B1F"/>
    <w:rsid w:val="00163D8E"/>
    <w:rsid w:val="001672EF"/>
    <w:rsid w:val="001771C5"/>
    <w:rsid w:val="00177B18"/>
    <w:rsid w:val="00181AD8"/>
    <w:rsid w:val="001841A6"/>
    <w:rsid w:val="00193039"/>
    <w:rsid w:val="001932A1"/>
    <w:rsid w:val="001B08D1"/>
    <w:rsid w:val="001B398E"/>
    <w:rsid w:val="001B4B9A"/>
    <w:rsid w:val="001B5280"/>
    <w:rsid w:val="001B6224"/>
    <w:rsid w:val="001C765B"/>
    <w:rsid w:val="001D4146"/>
    <w:rsid w:val="001E534E"/>
    <w:rsid w:val="001E66E1"/>
    <w:rsid w:val="001F2FA2"/>
    <w:rsid w:val="001F538C"/>
    <w:rsid w:val="002010DC"/>
    <w:rsid w:val="00202935"/>
    <w:rsid w:val="00203413"/>
    <w:rsid w:val="00211173"/>
    <w:rsid w:val="00214BBF"/>
    <w:rsid w:val="00220F60"/>
    <w:rsid w:val="002230CB"/>
    <w:rsid w:val="00226BDC"/>
    <w:rsid w:val="00233A35"/>
    <w:rsid w:val="00250DC8"/>
    <w:rsid w:val="00252E13"/>
    <w:rsid w:val="00261612"/>
    <w:rsid w:val="002656A1"/>
    <w:rsid w:val="00274713"/>
    <w:rsid w:val="0027655B"/>
    <w:rsid w:val="00282F24"/>
    <w:rsid w:val="00283E47"/>
    <w:rsid w:val="00286958"/>
    <w:rsid w:val="0029250E"/>
    <w:rsid w:val="00296018"/>
    <w:rsid w:val="002A4EF1"/>
    <w:rsid w:val="002B0416"/>
    <w:rsid w:val="002C2993"/>
    <w:rsid w:val="002E4A71"/>
    <w:rsid w:val="002F189D"/>
    <w:rsid w:val="002F618B"/>
    <w:rsid w:val="002F6D0C"/>
    <w:rsid w:val="002F7EF3"/>
    <w:rsid w:val="00302DDD"/>
    <w:rsid w:val="0031147F"/>
    <w:rsid w:val="00311EA2"/>
    <w:rsid w:val="0031272D"/>
    <w:rsid w:val="0031356C"/>
    <w:rsid w:val="00325CEF"/>
    <w:rsid w:val="00327C44"/>
    <w:rsid w:val="003336A9"/>
    <w:rsid w:val="003350FE"/>
    <w:rsid w:val="003376AA"/>
    <w:rsid w:val="00342436"/>
    <w:rsid w:val="00350176"/>
    <w:rsid w:val="003501EE"/>
    <w:rsid w:val="003527E6"/>
    <w:rsid w:val="003536B7"/>
    <w:rsid w:val="00357B85"/>
    <w:rsid w:val="0036603F"/>
    <w:rsid w:val="00373329"/>
    <w:rsid w:val="003837DA"/>
    <w:rsid w:val="00393EAC"/>
    <w:rsid w:val="00396C2B"/>
    <w:rsid w:val="00396D3F"/>
    <w:rsid w:val="003B7E13"/>
    <w:rsid w:val="003C022F"/>
    <w:rsid w:val="003D2066"/>
    <w:rsid w:val="003D329B"/>
    <w:rsid w:val="003E1133"/>
    <w:rsid w:val="003E60FF"/>
    <w:rsid w:val="00407D99"/>
    <w:rsid w:val="00416A0D"/>
    <w:rsid w:val="004268BF"/>
    <w:rsid w:val="004270A3"/>
    <w:rsid w:val="00434832"/>
    <w:rsid w:val="00436FE3"/>
    <w:rsid w:val="0043748A"/>
    <w:rsid w:val="00443E93"/>
    <w:rsid w:val="0045215F"/>
    <w:rsid w:val="00455175"/>
    <w:rsid w:val="00465C16"/>
    <w:rsid w:val="00466F11"/>
    <w:rsid w:val="00470372"/>
    <w:rsid w:val="004735F4"/>
    <w:rsid w:val="004809CB"/>
    <w:rsid w:val="00491F81"/>
    <w:rsid w:val="004977BA"/>
    <w:rsid w:val="004A38E1"/>
    <w:rsid w:val="004A4E29"/>
    <w:rsid w:val="004C3E19"/>
    <w:rsid w:val="004C7393"/>
    <w:rsid w:val="004D48B7"/>
    <w:rsid w:val="004D751B"/>
    <w:rsid w:val="004F16CF"/>
    <w:rsid w:val="004F3E96"/>
    <w:rsid w:val="004F77B9"/>
    <w:rsid w:val="005019F0"/>
    <w:rsid w:val="005060D1"/>
    <w:rsid w:val="00512028"/>
    <w:rsid w:val="0051202D"/>
    <w:rsid w:val="0051567E"/>
    <w:rsid w:val="00521375"/>
    <w:rsid w:val="00522275"/>
    <w:rsid w:val="00522931"/>
    <w:rsid w:val="00541C38"/>
    <w:rsid w:val="005460F1"/>
    <w:rsid w:val="00546BF8"/>
    <w:rsid w:val="00560FDD"/>
    <w:rsid w:val="0056192E"/>
    <w:rsid w:val="0056516B"/>
    <w:rsid w:val="0056566B"/>
    <w:rsid w:val="00570645"/>
    <w:rsid w:val="00571735"/>
    <w:rsid w:val="00587B62"/>
    <w:rsid w:val="005923A6"/>
    <w:rsid w:val="00596DC6"/>
    <w:rsid w:val="005A10A3"/>
    <w:rsid w:val="005B0027"/>
    <w:rsid w:val="005B1D28"/>
    <w:rsid w:val="005B61FA"/>
    <w:rsid w:val="005C28EE"/>
    <w:rsid w:val="005C5AF7"/>
    <w:rsid w:val="005D5C47"/>
    <w:rsid w:val="005E0043"/>
    <w:rsid w:val="005F0538"/>
    <w:rsid w:val="005F1576"/>
    <w:rsid w:val="005F2468"/>
    <w:rsid w:val="005F4200"/>
    <w:rsid w:val="00601575"/>
    <w:rsid w:val="00601CA8"/>
    <w:rsid w:val="0060475F"/>
    <w:rsid w:val="00605396"/>
    <w:rsid w:val="00614B9B"/>
    <w:rsid w:val="00627D52"/>
    <w:rsid w:val="0063019C"/>
    <w:rsid w:val="00634FAE"/>
    <w:rsid w:val="006370AA"/>
    <w:rsid w:val="00642C5F"/>
    <w:rsid w:val="00646B9F"/>
    <w:rsid w:val="00656E3B"/>
    <w:rsid w:val="00665BDA"/>
    <w:rsid w:val="006701AC"/>
    <w:rsid w:val="00673ADD"/>
    <w:rsid w:val="00680350"/>
    <w:rsid w:val="00682583"/>
    <w:rsid w:val="00686A86"/>
    <w:rsid w:val="00693E98"/>
    <w:rsid w:val="006A0AD1"/>
    <w:rsid w:val="006B54E1"/>
    <w:rsid w:val="006B74A1"/>
    <w:rsid w:val="006C18AA"/>
    <w:rsid w:val="006D42DE"/>
    <w:rsid w:val="006D67F6"/>
    <w:rsid w:val="006E55BE"/>
    <w:rsid w:val="006E79A0"/>
    <w:rsid w:val="006F2087"/>
    <w:rsid w:val="00703906"/>
    <w:rsid w:val="0071590E"/>
    <w:rsid w:val="00724031"/>
    <w:rsid w:val="00731E17"/>
    <w:rsid w:val="007335D8"/>
    <w:rsid w:val="007336AB"/>
    <w:rsid w:val="007336C1"/>
    <w:rsid w:val="00736144"/>
    <w:rsid w:val="00744089"/>
    <w:rsid w:val="00745C29"/>
    <w:rsid w:val="00745D48"/>
    <w:rsid w:val="0075497F"/>
    <w:rsid w:val="00760AC9"/>
    <w:rsid w:val="00772EC4"/>
    <w:rsid w:val="00773269"/>
    <w:rsid w:val="0077577B"/>
    <w:rsid w:val="00775DB7"/>
    <w:rsid w:val="00775FBB"/>
    <w:rsid w:val="00777E34"/>
    <w:rsid w:val="0078135D"/>
    <w:rsid w:val="007843E8"/>
    <w:rsid w:val="00794C1D"/>
    <w:rsid w:val="00795378"/>
    <w:rsid w:val="00795612"/>
    <w:rsid w:val="007A5FE1"/>
    <w:rsid w:val="007B3782"/>
    <w:rsid w:val="007B5A45"/>
    <w:rsid w:val="007B5BF4"/>
    <w:rsid w:val="007B64E9"/>
    <w:rsid w:val="007C1D9B"/>
    <w:rsid w:val="007C286F"/>
    <w:rsid w:val="007C39E3"/>
    <w:rsid w:val="007C5C67"/>
    <w:rsid w:val="007C659C"/>
    <w:rsid w:val="007D392E"/>
    <w:rsid w:val="007D4408"/>
    <w:rsid w:val="007F42AF"/>
    <w:rsid w:val="007F4902"/>
    <w:rsid w:val="007F557F"/>
    <w:rsid w:val="0080078D"/>
    <w:rsid w:val="0080489B"/>
    <w:rsid w:val="00805827"/>
    <w:rsid w:val="00807516"/>
    <w:rsid w:val="00826C29"/>
    <w:rsid w:val="008320B8"/>
    <w:rsid w:val="008407DF"/>
    <w:rsid w:val="00842491"/>
    <w:rsid w:val="008466FC"/>
    <w:rsid w:val="00853CAF"/>
    <w:rsid w:val="008610A2"/>
    <w:rsid w:val="00863DD0"/>
    <w:rsid w:val="00866A9E"/>
    <w:rsid w:val="00867EAF"/>
    <w:rsid w:val="008771A7"/>
    <w:rsid w:val="008B6F49"/>
    <w:rsid w:val="008C235A"/>
    <w:rsid w:val="008C3CFA"/>
    <w:rsid w:val="008C5316"/>
    <w:rsid w:val="008D6809"/>
    <w:rsid w:val="008E22A2"/>
    <w:rsid w:val="008E44D2"/>
    <w:rsid w:val="00902C08"/>
    <w:rsid w:val="009041D2"/>
    <w:rsid w:val="00913E4E"/>
    <w:rsid w:val="0094528D"/>
    <w:rsid w:val="00947585"/>
    <w:rsid w:val="00954F78"/>
    <w:rsid w:val="00954FAD"/>
    <w:rsid w:val="00957258"/>
    <w:rsid w:val="009648E0"/>
    <w:rsid w:val="00980405"/>
    <w:rsid w:val="009840A6"/>
    <w:rsid w:val="00986AB2"/>
    <w:rsid w:val="00991F9A"/>
    <w:rsid w:val="009942E7"/>
    <w:rsid w:val="009A12BA"/>
    <w:rsid w:val="009A4B14"/>
    <w:rsid w:val="009B21F6"/>
    <w:rsid w:val="009B39D4"/>
    <w:rsid w:val="009B5AB6"/>
    <w:rsid w:val="009D7A59"/>
    <w:rsid w:val="009F0B28"/>
    <w:rsid w:val="009F3FB7"/>
    <w:rsid w:val="009F4FE6"/>
    <w:rsid w:val="009F5575"/>
    <w:rsid w:val="009F6936"/>
    <w:rsid w:val="00A10003"/>
    <w:rsid w:val="00A11FB8"/>
    <w:rsid w:val="00A14147"/>
    <w:rsid w:val="00A14D03"/>
    <w:rsid w:val="00A24D07"/>
    <w:rsid w:val="00A25CE8"/>
    <w:rsid w:val="00A30628"/>
    <w:rsid w:val="00A70469"/>
    <w:rsid w:val="00A750C3"/>
    <w:rsid w:val="00A87591"/>
    <w:rsid w:val="00A909B7"/>
    <w:rsid w:val="00AB3D61"/>
    <w:rsid w:val="00AB7D3B"/>
    <w:rsid w:val="00AC117A"/>
    <w:rsid w:val="00AC6B0F"/>
    <w:rsid w:val="00AD41C8"/>
    <w:rsid w:val="00AD4ECE"/>
    <w:rsid w:val="00AE3DB2"/>
    <w:rsid w:val="00AF080C"/>
    <w:rsid w:val="00B0147E"/>
    <w:rsid w:val="00B0218D"/>
    <w:rsid w:val="00B0446B"/>
    <w:rsid w:val="00B052DE"/>
    <w:rsid w:val="00B11A54"/>
    <w:rsid w:val="00B23121"/>
    <w:rsid w:val="00B244CC"/>
    <w:rsid w:val="00B46287"/>
    <w:rsid w:val="00B53B2B"/>
    <w:rsid w:val="00B53D8A"/>
    <w:rsid w:val="00B54DAD"/>
    <w:rsid w:val="00B6136E"/>
    <w:rsid w:val="00B63793"/>
    <w:rsid w:val="00B74853"/>
    <w:rsid w:val="00B75933"/>
    <w:rsid w:val="00B76C6F"/>
    <w:rsid w:val="00B92E96"/>
    <w:rsid w:val="00B93551"/>
    <w:rsid w:val="00B9427A"/>
    <w:rsid w:val="00B963BE"/>
    <w:rsid w:val="00B9787A"/>
    <w:rsid w:val="00BB6181"/>
    <w:rsid w:val="00BB6D7A"/>
    <w:rsid w:val="00BC4BE3"/>
    <w:rsid w:val="00BE41AF"/>
    <w:rsid w:val="00BE5C1E"/>
    <w:rsid w:val="00BF2D85"/>
    <w:rsid w:val="00C004B9"/>
    <w:rsid w:val="00C01721"/>
    <w:rsid w:val="00C032CC"/>
    <w:rsid w:val="00C04710"/>
    <w:rsid w:val="00C0554C"/>
    <w:rsid w:val="00C22454"/>
    <w:rsid w:val="00C2593B"/>
    <w:rsid w:val="00C32747"/>
    <w:rsid w:val="00C5229F"/>
    <w:rsid w:val="00C5239B"/>
    <w:rsid w:val="00C55AB9"/>
    <w:rsid w:val="00C61089"/>
    <w:rsid w:val="00C66663"/>
    <w:rsid w:val="00C6692F"/>
    <w:rsid w:val="00C70952"/>
    <w:rsid w:val="00C70A59"/>
    <w:rsid w:val="00C73FEF"/>
    <w:rsid w:val="00C741C0"/>
    <w:rsid w:val="00C75B11"/>
    <w:rsid w:val="00C76B00"/>
    <w:rsid w:val="00C80690"/>
    <w:rsid w:val="00C81DF4"/>
    <w:rsid w:val="00C91451"/>
    <w:rsid w:val="00C96B21"/>
    <w:rsid w:val="00CB16DE"/>
    <w:rsid w:val="00CC1F3B"/>
    <w:rsid w:val="00CC59B9"/>
    <w:rsid w:val="00CC7F89"/>
    <w:rsid w:val="00CD3ECC"/>
    <w:rsid w:val="00CD6768"/>
    <w:rsid w:val="00CD7F4A"/>
    <w:rsid w:val="00CE46A6"/>
    <w:rsid w:val="00CE53F6"/>
    <w:rsid w:val="00CF35D5"/>
    <w:rsid w:val="00CF6418"/>
    <w:rsid w:val="00D039F5"/>
    <w:rsid w:val="00D041A5"/>
    <w:rsid w:val="00D06E4C"/>
    <w:rsid w:val="00D1119E"/>
    <w:rsid w:val="00D132AC"/>
    <w:rsid w:val="00D16564"/>
    <w:rsid w:val="00D21601"/>
    <w:rsid w:val="00D22D4F"/>
    <w:rsid w:val="00D23500"/>
    <w:rsid w:val="00D240CC"/>
    <w:rsid w:val="00D326BC"/>
    <w:rsid w:val="00D33BBD"/>
    <w:rsid w:val="00D33FEB"/>
    <w:rsid w:val="00D419BC"/>
    <w:rsid w:val="00D44328"/>
    <w:rsid w:val="00D44E75"/>
    <w:rsid w:val="00D5162B"/>
    <w:rsid w:val="00D52760"/>
    <w:rsid w:val="00D52BA8"/>
    <w:rsid w:val="00D550EA"/>
    <w:rsid w:val="00D5760B"/>
    <w:rsid w:val="00D60EAE"/>
    <w:rsid w:val="00D61902"/>
    <w:rsid w:val="00D93A06"/>
    <w:rsid w:val="00DA46A8"/>
    <w:rsid w:val="00DA5D30"/>
    <w:rsid w:val="00DA73B3"/>
    <w:rsid w:val="00DC1953"/>
    <w:rsid w:val="00DC1AF4"/>
    <w:rsid w:val="00DC3819"/>
    <w:rsid w:val="00DE1338"/>
    <w:rsid w:val="00DE2EA6"/>
    <w:rsid w:val="00DE2ED7"/>
    <w:rsid w:val="00DF1B05"/>
    <w:rsid w:val="00DF5892"/>
    <w:rsid w:val="00E04FE5"/>
    <w:rsid w:val="00E07918"/>
    <w:rsid w:val="00E123C0"/>
    <w:rsid w:val="00E3642F"/>
    <w:rsid w:val="00E374C9"/>
    <w:rsid w:val="00E43133"/>
    <w:rsid w:val="00E4549E"/>
    <w:rsid w:val="00E4789A"/>
    <w:rsid w:val="00E55DB4"/>
    <w:rsid w:val="00E631D2"/>
    <w:rsid w:val="00E641C5"/>
    <w:rsid w:val="00E77BD2"/>
    <w:rsid w:val="00E87DBD"/>
    <w:rsid w:val="00E9071B"/>
    <w:rsid w:val="00E948EE"/>
    <w:rsid w:val="00E95953"/>
    <w:rsid w:val="00EA6A3E"/>
    <w:rsid w:val="00EB3DD0"/>
    <w:rsid w:val="00EC4EB3"/>
    <w:rsid w:val="00ED71D2"/>
    <w:rsid w:val="00EE3055"/>
    <w:rsid w:val="00EF0E4E"/>
    <w:rsid w:val="00F04F6D"/>
    <w:rsid w:val="00F05A26"/>
    <w:rsid w:val="00F05F2E"/>
    <w:rsid w:val="00F0729F"/>
    <w:rsid w:val="00F22962"/>
    <w:rsid w:val="00F240B7"/>
    <w:rsid w:val="00F27259"/>
    <w:rsid w:val="00F30F8D"/>
    <w:rsid w:val="00F473C8"/>
    <w:rsid w:val="00F56C29"/>
    <w:rsid w:val="00F73B05"/>
    <w:rsid w:val="00F7443D"/>
    <w:rsid w:val="00F84463"/>
    <w:rsid w:val="00F872D4"/>
    <w:rsid w:val="00F92CEB"/>
    <w:rsid w:val="00F93762"/>
    <w:rsid w:val="00F953FF"/>
    <w:rsid w:val="00F9629A"/>
    <w:rsid w:val="00FA164D"/>
    <w:rsid w:val="00FB31DF"/>
    <w:rsid w:val="00FD1866"/>
    <w:rsid w:val="00FE3B4F"/>
    <w:rsid w:val="00FF3C86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9008C1-5386-4F4E-A15C-96C6B86F8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3E60FF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AD41C8"/>
  </w:style>
  <w:style w:type="paragraph" w:customStyle="1" w:styleId="Default">
    <w:name w:val="Default"/>
    <w:rsid w:val="00F74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747"/>
    <w:rPr>
      <w:rFonts w:ascii="Segoe UI" w:hAnsi="Segoe UI" w:cs="Segoe UI"/>
      <w:sz w:val="18"/>
      <w:szCs w:val="18"/>
    </w:rPr>
  </w:style>
  <w:style w:type="table" w:styleId="PlainTable3">
    <w:name w:val="Plain Table 3"/>
    <w:basedOn w:val="TableNormal"/>
    <w:uiPriority w:val="43"/>
    <w:rsid w:val="004F16CF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33"/>
  </w:style>
  <w:style w:type="paragraph" w:styleId="Footer">
    <w:name w:val="footer"/>
    <w:basedOn w:val="Normal"/>
    <w:link w:val="FooterChar"/>
    <w:uiPriority w:val="99"/>
    <w:unhideWhenUsed/>
    <w:rsid w:val="00E431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30CC5-E077-4034-A6F6-206E628D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Moorche 30 DVDs</dc:creator>
  <cp:lastModifiedBy>Fahim HRD. Mominzada</cp:lastModifiedBy>
  <cp:revision>12</cp:revision>
  <cp:lastPrinted>2018-09-17T06:33:00Z</cp:lastPrinted>
  <dcterms:created xsi:type="dcterms:W3CDTF">2018-10-15T11:07:00Z</dcterms:created>
  <dcterms:modified xsi:type="dcterms:W3CDTF">2019-04-23T06:15:00Z</dcterms:modified>
</cp:coreProperties>
</file>